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5067" w14:textId="2E358DE2" w:rsidR="000B23F7" w:rsidRDefault="007F249F" w:rsidP="007F249F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“</w:t>
      </w:r>
      <w:r w:rsidRPr="00815F62">
        <w:rPr>
          <w:b/>
          <w:bCs/>
          <w:sz w:val="32"/>
          <w:szCs w:val="32"/>
        </w:rPr>
        <w:t>Conflict and Girl Child Marriage: Global Evidence</w:t>
      </w:r>
      <w:r>
        <w:rPr>
          <w:b/>
          <w:bCs/>
          <w:sz w:val="32"/>
          <w:szCs w:val="32"/>
        </w:rPr>
        <w:t>”</w:t>
      </w:r>
    </w:p>
    <w:p w14:paraId="30D9A0CE" w14:textId="732D6395" w:rsidR="007F249F" w:rsidRDefault="007F249F" w:rsidP="007F249F">
      <w:pPr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Population Research and Policy Review</w:t>
      </w:r>
    </w:p>
    <w:p w14:paraId="2F5875CA" w14:textId="77777777" w:rsidR="003B0AA9" w:rsidRPr="007F249F" w:rsidRDefault="003B0AA9" w:rsidP="007F249F">
      <w:pPr>
        <w:rPr>
          <w:i/>
          <w:iCs/>
          <w:sz w:val="32"/>
          <w:szCs w:val="32"/>
        </w:rPr>
      </w:pPr>
    </w:p>
    <w:p w14:paraId="1FDCEFC0" w14:textId="02D8868E" w:rsidR="000B23F7" w:rsidRPr="000B23F7" w:rsidRDefault="000B23F7" w:rsidP="000B23F7">
      <w:pPr>
        <w:rPr>
          <w:b/>
          <w:bCs/>
        </w:rPr>
      </w:pPr>
      <w:r w:rsidRPr="000B23F7">
        <w:rPr>
          <w:b/>
          <w:bCs/>
        </w:rPr>
        <w:t>Read me</w:t>
      </w:r>
    </w:p>
    <w:p w14:paraId="47AE9847" w14:textId="6E0DC401" w:rsidR="000B23F7" w:rsidRDefault="00B50719" w:rsidP="000B23F7">
      <w:r>
        <w:t>June 19, 202</w:t>
      </w:r>
      <w:r w:rsidR="007F249F">
        <w:t>4</w:t>
      </w:r>
    </w:p>
    <w:p w14:paraId="3FAE8B34" w14:textId="717593FD" w:rsidR="000B23F7" w:rsidRDefault="000B23F7" w:rsidP="000B23F7"/>
    <w:p w14:paraId="2D5DEDEE" w14:textId="74CC3B4D" w:rsidR="00570BFE" w:rsidRDefault="00570BFE" w:rsidP="002842B6">
      <w:pPr>
        <w:pStyle w:val="Heading1"/>
      </w:pPr>
      <w:r>
        <w:t>Software</w:t>
      </w:r>
    </w:p>
    <w:p w14:paraId="5A0BE6D1" w14:textId="40FF3106" w:rsidR="00570BFE" w:rsidRDefault="00570BFE" w:rsidP="00570BFE">
      <w:r>
        <w:t xml:space="preserve">Stata version 16.1 was used for all </w:t>
      </w:r>
      <w:r w:rsidR="007F6B9E">
        <w:t xml:space="preserve">data management and </w:t>
      </w:r>
      <w:r>
        <w:t xml:space="preserve">analyses. </w:t>
      </w:r>
    </w:p>
    <w:p w14:paraId="2066D2BD" w14:textId="77777777" w:rsidR="00570BFE" w:rsidRPr="00570BFE" w:rsidRDefault="00570BFE" w:rsidP="00570BFE"/>
    <w:p w14:paraId="6022885F" w14:textId="3B1B9CDF" w:rsidR="002842B6" w:rsidRDefault="002842B6" w:rsidP="002842B6">
      <w:pPr>
        <w:pStyle w:val="Heading1"/>
      </w:pPr>
      <w:r>
        <w:t>Do files</w:t>
      </w:r>
    </w:p>
    <w:p w14:paraId="3A40601E" w14:textId="0F4F44C1" w:rsidR="002842B6" w:rsidRDefault="002842B6" w:rsidP="002842B6">
      <w:r>
        <w:t>All analyses run out of the “GDFD CM root file v</w:t>
      </w:r>
      <w:r w:rsidR="0048267A">
        <w:t>10 REP.</w:t>
      </w:r>
      <w:r>
        <w:t>do”</w:t>
      </w:r>
    </w:p>
    <w:p w14:paraId="7286053C" w14:textId="77777777" w:rsidR="00511E9E" w:rsidRDefault="00511E9E" w:rsidP="002842B6"/>
    <w:p w14:paraId="4E35DE56" w14:textId="7D4A171D" w:rsidR="00511E9E" w:rsidRDefault="00511E9E" w:rsidP="002842B6">
      <w:r>
        <w:t>Will need to update directory to where you saved CM PRPR replication folder</w:t>
      </w:r>
    </w:p>
    <w:p w14:paraId="3094B318" w14:textId="77777777" w:rsidR="002842B6" w:rsidRDefault="002842B6" w:rsidP="002842B6"/>
    <w:p w14:paraId="1769537F" w14:textId="5DA74661" w:rsidR="002842B6" w:rsidRPr="002842B6" w:rsidRDefault="002842B6" w:rsidP="002842B6">
      <w:pPr>
        <w:pStyle w:val="Heading2"/>
      </w:pPr>
      <w:r>
        <w:t>Stata ado files</w:t>
      </w:r>
    </w:p>
    <w:p w14:paraId="77039971" w14:textId="112B3776" w:rsidR="002842B6" w:rsidRDefault="002842B6" w:rsidP="002842B6">
      <w:pPr>
        <w:pStyle w:val="Heading1"/>
        <w:numPr>
          <w:ilvl w:val="0"/>
          <w:numId w:val="0"/>
        </w:numPr>
        <w:rPr>
          <w:b w:val="0"/>
          <w:bCs/>
        </w:rPr>
      </w:pPr>
      <w:r>
        <w:rPr>
          <w:b w:val="0"/>
          <w:bCs/>
        </w:rPr>
        <w:t xml:space="preserve">Stata ado files are installed in the root </w:t>
      </w:r>
      <w:r w:rsidR="00724E90">
        <w:rPr>
          <w:b w:val="0"/>
          <w:bCs/>
        </w:rPr>
        <w:t>file, including:</w:t>
      </w:r>
    </w:p>
    <w:p w14:paraId="3B8EB37B" w14:textId="315F14DB" w:rsidR="001146CB" w:rsidRDefault="001146CB" w:rsidP="00724E90">
      <w:pPr>
        <w:pStyle w:val="ListParagraph"/>
        <w:numPr>
          <w:ilvl w:val="0"/>
          <w:numId w:val="2"/>
        </w:numPr>
      </w:pPr>
      <w:r>
        <w:t xml:space="preserve">shp2data: </w:t>
      </w:r>
      <w:r w:rsidR="00901E89">
        <w:t>transforms shape files into Stata .dta files</w:t>
      </w:r>
    </w:p>
    <w:p w14:paraId="41FB583F" w14:textId="7FFD82C5" w:rsidR="00724E90" w:rsidRPr="00724E90" w:rsidRDefault="00724E90" w:rsidP="00724E90">
      <w:pPr>
        <w:pStyle w:val="ListParagraph"/>
        <w:numPr>
          <w:ilvl w:val="0"/>
          <w:numId w:val="2"/>
        </w:numPr>
      </w:pPr>
      <w:r>
        <w:t>geoinpoly: to match geographic locations to shapefile polygons</w:t>
      </w:r>
    </w:p>
    <w:p w14:paraId="46795546" w14:textId="77777777" w:rsidR="002842B6" w:rsidRPr="002842B6" w:rsidRDefault="002842B6" w:rsidP="002842B6"/>
    <w:p w14:paraId="33462C63" w14:textId="35A78770" w:rsidR="00AA6BD7" w:rsidRDefault="00AA6BD7" w:rsidP="00AA6BD7">
      <w:pPr>
        <w:pStyle w:val="Heading1"/>
      </w:pPr>
      <w:r>
        <w:t>Data</w:t>
      </w:r>
    </w:p>
    <w:p w14:paraId="26219A6C" w14:textId="77777777" w:rsidR="00AA6BD7" w:rsidRDefault="00AA6BD7" w:rsidP="00AA6BD7">
      <w:pPr>
        <w:pStyle w:val="Heading2"/>
      </w:pPr>
      <w:r>
        <w:t>Survey data</w:t>
      </w:r>
    </w:p>
    <w:p w14:paraId="722DED82" w14:textId="58DA1D9E" w:rsidR="00AA6BD7" w:rsidRDefault="00AA6BD7" w:rsidP="00AA6BD7"/>
    <w:p w14:paraId="004BC983" w14:textId="201FC8D4" w:rsidR="00EB24D3" w:rsidRDefault="00EB24D3" w:rsidP="00175E5C">
      <w:r>
        <w:t>Download the DHS data</w:t>
      </w:r>
      <w:r w:rsidR="005A5D3F">
        <w:t xml:space="preserve"> (survey datasets and gps datasets)</w:t>
      </w:r>
      <w:r>
        <w:t xml:space="preserve"> from </w:t>
      </w:r>
      <w:hyperlink r:id="rId5" w:history="1">
        <w:r w:rsidRPr="00825C5B">
          <w:rPr>
            <w:rStyle w:val="Hyperlink"/>
          </w:rPr>
          <w:t>https://dhsprogram.com/data/available-datasets.cfm</w:t>
        </w:r>
      </w:hyperlink>
      <w:r>
        <w:t xml:space="preserve"> for</w:t>
      </w:r>
      <w:r w:rsidR="00175E5C">
        <w:t xml:space="preserve"> all 19 countries. </w:t>
      </w:r>
    </w:p>
    <w:p w14:paraId="16D371C6" w14:textId="77777777" w:rsidR="0067165A" w:rsidRDefault="0067165A" w:rsidP="00175E5C"/>
    <w:p w14:paraId="0616222C" w14:textId="1A29A949" w:rsidR="0067165A" w:rsidRPr="00175E5C" w:rsidRDefault="0067165A" w:rsidP="0067165A">
      <w:r>
        <w:t>Place into CM PRPR replication&gt;Original data&gt;DHS data&gt;[folder for country].</w:t>
      </w:r>
    </w:p>
    <w:p w14:paraId="445DE4DA" w14:textId="77777777" w:rsidR="008A694B" w:rsidRDefault="008A694B" w:rsidP="00AA6BD7"/>
    <w:p w14:paraId="66FD90FB" w14:textId="77777777" w:rsidR="00AA6BD7" w:rsidRDefault="00AA6BD7" w:rsidP="00AA6BD7">
      <w:pPr>
        <w:pStyle w:val="Heading2"/>
      </w:pPr>
      <w:r>
        <w:t>Conflict data</w:t>
      </w:r>
    </w:p>
    <w:p w14:paraId="28AFD7A9" w14:textId="77777777" w:rsidR="00AA6BD7" w:rsidRDefault="00AA6BD7" w:rsidP="00AA6BD7"/>
    <w:p w14:paraId="324C03B0" w14:textId="7A4B4179" w:rsidR="005F4301" w:rsidRDefault="005C5602" w:rsidP="007572BD">
      <w:pPr>
        <w:pStyle w:val="Body1"/>
      </w:pPr>
      <w:r>
        <w:t xml:space="preserve">Download the </w:t>
      </w:r>
      <w:r w:rsidR="00AA6BD7">
        <w:t xml:space="preserve">Uppsala Conflict Data Program (UCDP) </w:t>
      </w:r>
      <w:r>
        <w:t xml:space="preserve">Georeferenced Event Dataset (GED) version 20.1 from </w:t>
      </w:r>
      <w:hyperlink r:id="rId6" w:anchor="ged_global" w:history="1">
        <w:r w:rsidRPr="00FE548A">
          <w:rPr>
            <w:rStyle w:val="Hyperlink"/>
          </w:rPr>
          <w:t>https://ucdp.uu.se/downloads/index.html#ge</w:t>
        </w:r>
        <w:r w:rsidRPr="00FE548A">
          <w:rPr>
            <w:rStyle w:val="Hyperlink"/>
          </w:rPr>
          <w:t>d</w:t>
        </w:r>
        <w:r w:rsidRPr="00FE548A">
          <w:rPr>
            <w:rStyle w:val="Hyperlink"/>
          </w:rPr>
          <w:t>_global</w:t>
        </w:r>
      </w:hyperlink>
      <w:r>
        <w:t xml:space="preserve"> in Stata format.</w:t>
      </w:r>
    </w:p>
    <w:p w14:paraId="13C458A6" w14:textId="77777777" w:rsidR="0067165A" w:rsidRDefault="0067165A" w:rsidP="0067165A">
      <w:pPr>
        <w:pStyle w:val="Body1"/>
        <w:ind w:firstLine="0"/>
      </w:pPr>
    </w:p>
    <w:p w14:paraId="492C5C0E" w14:textId="69A3AADD" w:rsidR="0067165A" w:rsidRPr="00175E5C" w:rsidRDefault="0067165A" w:rsidP="0067165A">
      <w:r>
        <w:t>Place into CM PRPR replication&gt;Original data&gt;</w:t>
      </w:r>
      <w:r>
        <w:t>UCDP</w:t>
      </w:r>
    </w:p>
    <w:p w14:paraId="09B1C5DB" w14:textId="77777777" w:rsidR="0067165A" w:rsidRDefault="0067165A" w:rsidP="00AA6BD7">
      <w:pPr>
        <w:pStyle w:val="Body1"/>
      </w:pPr>
    </w:p>
    <w:p w14:paraId="3C879EB6" w14:textId="78B11952" w:rsidR="007572BD" w:rsidRDefault="007572BD" w:rsidP="007572BD">
      <w:pPr>
        <w:pStyle w:val="Heading2"/>
        <w:rPr>
          <w:i w:val="0"/>
          <w:iCs/>
        </w:rPr>
      </w:pPr>
      <w:r>
        <w:t>Geospatial</w:t>
      </w:r>
      <w:r w:rsidR="00503C1E">
        <w:t xml:space="preserve"> boundaries</w:t>
      </w:r>
      <w:r>
        <w:t xml:space="preserve"> data</w:t>
      </w:r>
    </w:p>
    <w:p w14:paraId="3295EBE6" w14:textId="0C7CEAE1" w:rsidR="007572BD" w:rsidRDefault="00606FC6" w:rsidP="00211AC5">
      <w:r>
        <w:t>Download geospatial boundaries data (shapefile) for each country down to the second level of administrative geography, version 3.6,</w:t>
      </w:r>
      <w:r w:rsidR="00211AC5">
        <w:t xml:space="preserve"> </w:t>
      </w:r>
      <w:r>
        <w:t xml:space="preserve">from </w:t>
      </w:r>
      <w:hyperlink r:id="rId7" w:history="1">
        <w:r w:rsidR="00211AC5" w:rsidRPr="00825C5B">
          <w:rPr>
            <w:rStyle w:val="Hyperlink"/>
          </w:rPr>
          <w:t>https://gadm.or</w:t>
        </w:r>
        <w:r w:rsidR="00211AC5" w:rsidRPr="00825C5B">
          <w:rPr>
            <w:rStyle w:val="Hyperlink"/>
          </w:rPr>
          <w:t>g</w:t>
        </w:r>
        <w:r w:rsidR="00211AC5" w:rsidRPr="00825C5B">
          <w:rPr>
            <w:rStyle w:val="Hyperlink"/>
          </w:rPr>
          <w:t>/data.html</w:t>
        </w:r>
      </w:hyperlink>
    </w:p>
    <w:p w14:paraId="1F947967" w14:textId="77777777" w:rsidR="00211AC5" w:rsidRDefault="00211AC5" w:rsidP="00211AC5"/>
    <w:p w14:paraId="1E0CE4DD" w14:textId="1A936D44" w:rsidR="0067165A" w:rsidRPr="00175E5C" w:rsidRDefault="0067165A" w:rsidP="0067165A">
      <w:r>
        <w:t>Place into CM PRPR replication&gt;Original data&gt;</w:t>
      </w:r>
      <w:r>
        <w:t>Geospatial data&gt;[folder for country]</w:t>
      </w:r>
    </w:p>
    <w:p w14:paraId="4FB641F3" w14:textId="77777777" w:rsidR="0067165A" w:rsidRDefault="0067165A" w:rsidP="00211AC5"/>
    <w:p w14:paraId="46BB3C6F" w14:textId="77777777" w:rsidR="00AA6BD7" w:rsidRDefault="00AA6BD7" w:rsidP="000B23F7"/>
    <w:p w14:paraId="2A240FF2" w14:textId="26E5B649" w:rsidR="00FC073D" w:rsidRDefault="00FC073D" w:rsidP="00FC073D">
      <w:pPr>
        <w:pStyle w:val="Heading1"/>
      </w:pPr>
      <w:r>
        <w:lastRenderedPageBreak/>
        <w:t>Figures</w:t>
      </w:r>
    </w:p>
    <w:p w14:paraId="1A2910CC" w14:textId="29CDDA56" w:rsidR="00FC38C0" w:rsidRDefault="009E0266" w:rsidP="00FC38C0">
      <w:r>
        <w:t xml:space="preserve">Figure 1: </w:t>
      </w:r>
      <w:r>
        <w:t>Graphs and Tables&gt;</w:t>
      </w:r>
      <w:r>
        <w:t>coefplot_tert.png (runs out of “</w:t>
      </w:r>
      <w:r w:rsidRPr="009E0266">
        <w:t>GDFD CM models v14 CK</w:t>
      </w:r>
      <w:r>
        <w:t>.do”)</w:t>
      </w:r>
    </w:p>
    <w:p w14:paraId="5C9E0753" w14:textId="3FC295AE" w:rsidR="00A000B2" w:rsidRDefault="00A000B2" w:rsidP="00A000B2">
      <w:r>
        <w:t xml:space="preserve">Figure </w:t>
      </w:r>
      <w:r>
        <w:t>2</w:t>
      </w:r>
      <w:r>
        <w:t>: Graphs and Tables&gt;coefplot_tert</w:t>
      </w:r>
      <w:r>
        <w:t>_lag_d</w:t>
      </w:r>
      <w:r w:rsidR="000628FC">
        <w:t>.</w:t>
      </w:r>
      <w:r>
        <w:t>png (runs out of “</w:t>
      </w:r>
      <w:r w:rsidRPr="009E0266">
        <w:t>GDFD CM models v14 CK</w:t>
      </w:r>
      <w:r>
        <w:t>.do”)</w:t>
      </w:r>
    </w:p>
    <w:p w14:paraId="006FE39A" w14:textId="2D7A90CD" w:rsidR="00915A7B" w:rsidRDefault="00915A7B" w:rsidP="00915A7B">
      <w:r>
        <w:t xml:space="preserve">Figure </w:t>
      </w:r>
      <w:r>
        <w:t>3</w:t>
      </w:r>
      <w:r>
        <w:t>: Graphs and Tables&gt;coefplot_tert_lag_</w:t>
      </w:r>
      <w:r w:rsidR="00287C8B">
        <w:t>n</w:t>
      </w:r>
      <w:r>
        <w:t>.png (runs out of “</w:t>
      </w:r>
      <w:r w:rsidRPr="009E0266">
        <w:t>GDFD CM models v14 CK</w:t>
      </w:r>
      <w:r>
        <w:t>.do”)</w:t>
      </w:r>
    </w:p>
    <w:p w14:paraId="5F7B404B" w14:textId="10A2E594" w:rsidR="00915A7B" w:rsidRDefault="00915A7B" w:rsidP="00915A7B">
      <w:r>
        <w:t xml:space="preserve">Figure </w:t>
      </w:r>
      <w:r>
        <w:t>4</w:t>
      </w:r>
      <w:r>
        <w:t>: Graphs and Tables&gt;coefplot_tert_lag_</w:t>
      </w:r>
      <w:r w:rsidR="00287C8B">
        <w:t>i</w:t>
      </w:r>
      <w:r>
        <w:t>.png (runs out of “</w:t>
      </w:r>
      <w:r w:rsidRPr="009E0266">
        <w:t>GDFD CM models v14 CK</w:t>
      </w:r>
      <w:r>
        <w:t>.do”)</w:t>
      </w:r>
    </w:p>
    <w:p w14:paraId="626C4C36" w14:textId="62C35450" w:rsidR="00BB3D0F" w:rsidRDefault="00BB3D0F" w:rsidP="00BB3D0F">
      <w:r>
        <w:t xml:space="preserve">Figure </w:t>
      </w:r>
      <w:r>
        <w:t>5:</w:t>
      </w:r>
      <w:r>
        <w:t xml:space="preserve"> Graphs and Tables&gt;</w:t>
      </w:r>
      <w:r w:rsidRPr="00BB3D0F">
        <w:t xml:space="preserve"> </w:t>
      </w:r>
      <w:r w:rsidRPr="00BB3D0F">
        <w:t>coefplot_cumul</w:t>
      </w:r>
      <w:r>
        <w:t>.png (runs out of “</w:t>
      </w:r>
      <w:r w:rsidRPr="009E0266">
        <w:t>GDFD CM models v14 CK</w:t>
      </w:r>
      <w:r>
        <w:t>.do”)</w:t>
      </w:r>
    </w:p>
    <w:p w14:paraId="6982DE7B" w14:textId="77777777" w:rsidR="00A000B2" w:rsidRDefault="00A000B2" w:rsidP="00FC38C0"/>
    <w:p w14:paraId="73A5CDD6" w14:textId="172A358F" w:rsidR="00FC073D" w:rsidRDefault="00FC073D" w:rsidP="00FC073D">
      <w:pPr>
        <w:pStyle w:val="Heading1"/>
      </w:pPr>
      <w:r>
        <w:t>Tables</w:t>
      </w:r>
    </w:p>
    <w:p w14:paraId="63614687" w14:textId="73DA945F" w:rsidR="00FC073D" w:rsidRDefault="001279D6" w:rsidP="00FC073D">
      <w:r>
        <w:t>Table 1: Conflict summary.xls and marriage summary.dta. (run out of “GDFD CM descriptives v4 CK.do”</w:t>
      </w:r>
    </w:p>
    <w:p w14:paraId="35CAFE01" w14:textId="09798881" w:rsidR="002846E9" w:rsidRPr="00FC073D" w:rsidRDefault="002846E9" w:rsidP="00FC073D">
      <w:r>
        <w:t>Table 2</w:t>
      </w:r>
      <w:r w:rsidR="00D10B12">
        <w:t xml:space="preserve"> and Table 3</w:t>
      </w:r>
      <w:r>
        <w:t>:</w:t>
      </w:r>
      <w:r w:rsidR="00D10B12">
        <w:t xml:space="preserve"> </w:t>
      </w:r>
      <w:r w:rsidR="006F479D" w:rsidRPr="006F479D">
        <w:t>controls tertiles reduced</w:t>
      </w:r>
      <w:r w:rsidR="006F479D">
        <w:t>.csv</w:t>
      </w:r>
      <w:r>
        <w:t xml:space="preserve"> </w:t>
      </w:r>
      <w:r w:rsidR="006F479D">
        <w:t>(runs out of “</w:t>
      </w:r>
      <w:r w:rsidR="006F479D" w:rsidRPr="009E0266">
        <w:t>GDFD CM models v14 CK</w:t>
      </w:r>
      <w:r w:rsidR="006F479D">
        <w:t>.do”)</w:t>
      </w:r>
    </w:p>
    <w:p w14:paraId="4813E188" w14:textId="5F4A9FDD" w:rsidR="00A30D5D" w:rsidRPr="00FC073D" w:rsidRDefault="00A30D5D" w:rsidP="00A30D5D">
      <w:r>
        <w:t xml:space="preserve">Table </w:t>
      </w:r>
      <w:r>
        <w:t>4</w:t>
      </w:r>
      <w:r>
        <w:t xml:space="preserve"> and Table </w:t>
      </w:r>
      <w:r>
        <w:t>5</w:t>
      </w:r>
      <w:r>
        <w:t xml:space="preserve">: </w:t>
      </w:r>
      <w:r w:rsidRPr="006F479D">
        <w:t>controls</w:t>
      </w:r>
      <w:r w:rsidR="00AF2301">
        <w:t xml:space="preserve"> lag</w:t>
      </w:r>
      <w:r w:rsidRPr="006F479D">
        <w:t xml:space="preserve"> tertiles reduced</w:t>
      </w:r>
      <w:r>
        <w:t>.csv (runs out of “</w:t>
      </w:r>
      <w:r w:rsidRPr="009E0266">
        <w:t>GDFD CM models v14 CK</w:t>
      </w:r>
      <w:r>
        <w:t>.do”)</w:t>
      </w:r>
    </w:p>
    <w:p w14:paraId="21ACFAA1" w14:textId="6BB30835" w:rsidR="00280BBE" w:rsidRPr="00FC073D" w:rsidRDefault="00280BBE" w:rsidP="00280BBE">
      <w:r>
        <w:t xml:space="preserve">Table </w:t>
      </w:r>
      <w:r>
        <w:t>6</w:t>
      </w:r>
      <w:r>
        <w:t xml:space="preserve"> and Table </w:t>
      </w:r>
      <w:r>
        <w:t>7</w:t>
      </w:r>
      <w:r>
        <w:t xml:space="preserve">: </w:t>
      </w:r>
      <w:r w:rsidR="007E1D73" w:rsidRPr="007E1D73">
        <w:t>controls cumul reduced</w:t>
      </w:r>
      <w:r>
        <w:t>.csv (runs out of “</w:t>
      </w:r>
      <w:r w:rsidRPr="009E0266">
        <w:t>GDFD CM models v14 CK</w:t>
      </w:r>
      <w:r>
        <w:t>.do”)</w:t>
      </w:r>
    </w:p>
    <w:p w14:paraId="28D62F68" w14:textId="13AE6134" w:rsidR="000D2964" w:rsidRPr="00FC073D" w:rsidRDefault="000D2964" w:rsidP="000D2964">
      <w:r>
        <w:t xml:space="preserve">Table </w:t>
      </w:r>
      <w:r>
        <w:t>8</w:t>
      </w:r>
      <w:r>
        <w:t xml:space="preserve"> and Table </w:t>
      </w:r>
      <w:r>
        <w:t>9</w:t>
      </w:r>
      <w:r>
        <w:t xml:space="preserve">: </w:t>
      </w:r>
      <w:r w:rsidR="00AF2C4E" w:rsidRPr="00AF2C4E">
        <w:t>controls country tertiles reduced</w:t>
      </w:r>
      <w:r>
        <w:t>.csv (runs out of “</w:t>
      </w:r>
      <w:r w:rsidRPr="009E0266">
        <w:t>GDFD CM models v14 CK</w:t>
      </w:r>
      <w:r>
        <w:t>.do”)</w:t>
      </w:r>
    </w:p>
    <w:p w14:paraId="2FCA69CA" w14:textId="318964DC" w:rsidR="002F13C2" w:rsidRPr="00FC073D" w:rsidRDefault="002F13C2" w:rsidP="002F13C2">
      <w:r>
        <w:t xml:space="preserve">Table </w:t>
      </w:r>
      <w:r>
        <w:t>10</w:t>
      </w:r>
      <w:r>
        <w:t xml:space="preserve"> and Table </w:t>
      </w:r>
      <w:r>
        <w:t>11</w:t>
      </w:r>
      <w:r>
        <w:t xml:space="preserve">: </w:t>
      </w:r>
      <w:r w:rsidRPr="002F13C2">
        <w:t>controls non-norm tertiles reduced</w:t>
      </w:r>
      <w:r>
        <w:t>.csv (runs out of “</w:t>
      </w:r>
      <w:r w:rsidRPr="009E0266">
        <w:t>GDFD CM models v14 CK</w:t>
      </w:r>
      <w:r>
        <w:t>.do”)</w:t>
      </w:r>
    </w:p>
    <w:p w14:paraId="113ACAAC" w14:textId="77777777" w:rsidR="000B23F7" w:rsidRPr="000B23F7" w:rsidRDefault="000B23F7" w:rsidP="000B23F7"/>
    <w:sectPr w:rsidR="000B23F7" w:rsidRPr="000B23F7" w:rsidSect="00C762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D4C66"/>
    <w:multiLevelType w:val="hybridMultilevel"/>
    <w:tmpl w:val="318E8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174204"/>
    <w:multiLevelType w:val="multilevel"/>
    <w:tmpl w:val="47D2ACE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67D6532"/>
    <w:multiLevelType w:val="hybridMultilevel"/>
    <w:tmpl w:val="DD7EA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2385476">
    <w:abstractNumId w:val="1"/>
  </w:num>
  <w:num w:numId="2" w16cid:durableId="1152982778">
    <w:abstractNumId w:val="0"/>
  </w:num>
  <w:num w:numId="3" w16cid:durableId="2910571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3F7"/>
    <w:rsid w:val="0001271F"/>
    <w:rsid w:val="00012ED3"/>
    <w:rsid w:val="00050A37"/>
    <w:rsid w:val="00051FD8"/>
    <w:rsid w:val="00055356"/>
    <w:rsid w:val="000628FC"/>
    <w:rsid w:val="00082814"/>
    <w:rsid w:val="00082B89"/>
    <w:rsid w:val="000B23F7"/>
    <w:rsid w:val="000B3848"/>
    <w:rsid w:val="000C1AA9"/>
    <w:rsid w:val="000D0DB7"/>
    <w:rsid w:val="000D2964"/>
    <w:rsid w:val="000F131A"/>
    <w:rsid w:val="001146CB"/>
    <w:rsid w:val="001148FC"/>
    <w:rsid w:val="001279D6"/>
    <w:rsid w:val="00134F75"/>
    <w:rsid w:val="00141299"/>
    <w:rsid w:val="00166A3A"/>
    <w:rsid w:val="0017227E"/>
    <w:rsid w:val="00174B1B"/>
    <w:rsid w:val="001755FB"/>
    <w:rsid w:val="00175E5C"/>
    <w:rsid w:val="001E2AF8"/>
    <w:rsid w:val="001F4C37"/>
    <w:rsid w:val="00211AC5"/>
    <w:rsid w:val="00237138"/>
    <w:rsid w:val="00246E53"/>
    <w:rsid w:val="00247A24"/>
    <w:rsid w:val="0025208E"/>
    <w:rsid w:val="00253197"/>
    <w:rsid w:val="00280BBE"/>
    <w:rsid w:val="002842B6"/>
    <w:rsid w:val="002846E9"/>
    <w:rsid w:val="00287009"/>
    <w:rsid w:val="0028703B"/>
    <w:rsid w:val="00287C8B"/>
    <w:rsid w:val="00292997"/>
    <w:rsid w:val="002973A4"/>
    <w:rsid w:val="002D18FE"/>
    <w:rsid w:val="002E37AD"/>
    <w:rsid w:val="002F13C2"/>
    <w:rsid w:val="002F2B1D"/>
    <w:rsid w:val="0033770A"/>
    <w:rsid w:val="00345D9A"/>
    <w:rsid w:val="00347BE1"/>
    <w:rsid w:val="00356DD0"/>
    <w:rsid w:val="00393525"/>
    <w:rsid w:val="003B0AA9"/>
    <w:rsid w:val="003D1622"/>
    <w:rsid w:val="003D4902"/>
    <w:rsid w:val="003E59D1"/>
    <w:rsid w:val="003F46D7"/>
    <w:rsid w:val="003F4FF5"/>
    <w:rsid w:val="00407083"/>
    <w:rsid w:val="00436189"/>
    <w:rsid w:val="00442658"/>
    <w:rsid w:val="00450104"/>
    <w:rsid w:val="00454B10"/>
    <w:rsid w:val="00460BD1"/>
    <w:rsid w:val="00481F3E"/>
    <w:rsid w:val="0048267A"/>
    <w:rsid w:val="004A7C3D"/>
    <w:rsid w:val="00503C1E"/>
    <w:rsid w:val="00511E9E"/>
    <w:rsid w:val="00512B38"/>
    <w:rsid w:val="00514D99"/>
    <w:rsid w:val="005162C3"/>
    <w:rsid w:val="005201E8"/>
    <w:rsid w:val="00570BFE"/>
    <w:rsid w:val="005A5D3F"/>
    <w:rsid w:val="005B6B44"/>
    <w:rsid w:val="005C383D"/>
    <w:rsid w:val="005C5602"/>
    <w:rsid w:val="005D2636"/>
    <w:rsid w:val="005D3E3E"/>
    <w:rsid w:val="005D5742"/>
    <w:rsid w:val="005E15CB"/>
    <w:rsid w:val="005E4DB2"/>
    <w:rsid w:val="005E5612"/>
    <w:rsid w:val="005F4301"/>
    <w:rsid w:val="005F4BBE"/>
    <w:rsid w:val="005F59BD"/>
    <w:rsid w:val="005F6A9D"/>
    <w:rsid w:val="00606FC6"/>
    <w:rsid w:val="0061079B"/>
    <w:rsid w:val="00625957"/>
    <w:rsid w:val="00626FF9"/>
    <w:rsid w:val="00634A9D"/>
    <w:rsid w:val="00660573"/>
    <w:rsid w:val="006634B1"/>
    <w:rsid w:val="0067165A"/>
    <w:rsid w:val="00680F19"/>
    <w:rsid w:val="00684154"/>
    <w:rsid w:val="006969DA"/>
    <w:rsid w:val="006E6B75"/>
    <w:rsid w:val="006F479D"/>
    <w:rsid w:val="007039D4"/>
    <w:rsid w:val="00716CC6"/>
    <w:rsid w:val="007177E2"/>
    <w:rsid w:val="00724E90"/>
    <w:rsid w:val="00737ED9"/>
    <w:rsid w:val="00741FFB"/>
    <w:rsid w:val="0074361B"/>
    <w:rsid w:val="00746F2E"/>
    <w:rsid w:val="007572BD"/>
    <w:rsid w:val="00765F4A"/>
    <w:rsid w:val="0076663A"/>
    <w:rsid w:val="007A22DE"/>
    <w:rsid w:val="007B2780"/>
    <w:rsid w:val="007E01F9"/>
    <w:rsid w:val="007E1D73"/>
    <w:rsid w:val="007E537F"/>
    <w:rsid w:val="007F11A3"/>
    <w:rsid w:val="007F249F"/>
    <w:rsid w:val="007F6B9E"/>
    <w:rsid w:val="007F7648"/>
    <w:rsid w:val="00815CD8"/>
    <w:rsid w:val="00830882"/>
    <w:rsid w:val="00833386"/>
    <w:rsid w:val="00864228"/>
    <w:rsid w:val="00871B94"/>
    <w:rsid w:val="00887724"/>
    <w:rsid w:val="00894D67"/>
    <w:rsid w:val="008A694B"/>
    <w:rsid w:val="008B59DB"/>
    <w:rsid w:val="008F45C0"/>
    <w:rsid w:val="00901E89"/>
    <w:rsid w:val="00910BAC"/>
    <w:rsid w:val="00915A7B"/>
    <w:rsid w:val="00916667"/>
    <w:rsid w:val="009449BF"/>
    <w:rsid w:val="00967901"/>
    <w:rsid w:val="009748DC"/>
    <w:rsid w:val="0099042A"/>
    <w:rsid w:val="00990FCB"/>
    <w:rsid w:val="009B147D"/>
    <w:rsid w:val="009D119A"/>
    <w:rsid w:val="009D5D21"/>
    <w:rsid w:val="009D671A"/>
    <w:rsid w:val="009D6AD4"/>
    <w:rsid w:val="009E0266"/>
    <w:rsid w:val="009F76E4"/>
    <w:rsid w:val="00A000B2"/>
    <w:rsid w:val="00A005B5"/>
    <w:rsid w:val="00A05C0B"/>
    <w:rsid w:val="00A11E5B"/>
    <w:rsid w:val="00A139FC"/>
    <w:rsid w:val="00A14702"/>
    <w:rsid w:val="00A30D5D"/>
    <w:rsid w:val="00A324D7"/>
    <w:rsid w:val="00A4337E"/>
    <w:rsid w:val="00A452BF"/>
    <w:rsid w:val="00A60D86"/>
    <w:rsid w:val="00A675EB"/>
    <w:rsid w:val="00A71970"/>
    <w:rsid w:val="00AA6BD7"/>
    <w:rsid w:val="00AF07AF"/>
    <w:rsid w:val="00AF2301"/>
    <w:rsid w:val="00AF2C4E"/>
    <w:rsid w:val="00AF79A2"/>
    <w:rsid w:val="00B204BE"/>
    <w:rsid w:val="00B50719"/>
    <w:rsid w:val="00B61D2E"/>
    <w:rsid w:val="00B904F1"/>
    <w:rsid w:val="00BA4876"/>
    <w:rsid w:val="00BA5502"/>
    <w:rsid w:val="00BB3D0F"/>
    <w:rsid w:val="00BC6DA7"/>
    <w:rsid w:val="00BD069C"/>
    <w:rsid w:val="00BF12BD"/>
    <w:rsid w:val="00BF2E14"/>
    <w:rsid w:val="00C4159C"/>
    <w:rsid w:val="00C424A1"/>
    <w:rsid w:val="00C46C86"/>
    <w:rsid w:val="00C76241"/>
    <w:rsid w:val="00CB00BD"/>
    <w:rsid w:val="00CB64FC"/>
    <w:rsid w:val="00CC0E67"/>
    <w:rsid w:val="00CC5798"/>
    <w:rsid w:val="00CD6067"/>
    <w:rsid w:val="00CE0B20"/>
    <w:rsid w:val="00CE2B0D"/>
    <w:rsid w:val="00CF58D4"/>
    <w:rsid w:val="00D10B12"/>
    <w:rsid w:val="00D25328"/>
    <w:rsid w:val="00D34075"/>
    <w:rsid w:val="00D36257"/>
    <w:rsid w:val="00D46CDE"/>
    <w:rsid w:val="00D61458"/>
    <w:rsid w:val="00D7528A"/>
    <w:rsid w:val="00D86DD3"/>
    <w:rsid w:val="00D9230E"/>
    <w:rsid w:val="00DA5929"/>
    <w:rsid w:val="00DB5E87"/>
    <w:rsid w:val="00DD0AA2"/>
    <w:rsid w:val="00E00FA4"/>
    <w:rsid w:val="00E27601"/>
    <w:rsid w:val="00E31F33"/>
    <w:rsid w:val="00E62A5B"/>
    <w:rsid w:val="00E66754"/>
    <w:rsid w:val="00EA1095"/>
    <w:rsid w:val="00EB24D3"/>
    <w:rsid w:val="00ED7E69"/>
    <w:rsid w:val="00F709AE"/>
    <w:rsid w:val="00F71AC9"/>
    <w:rsid w:val="00F940F5"/>
    <w:rsid w:val="00FA174C"/>
    <w:rsid w:val="00FB6F47"/>
    <w:rsid w:val="00FC073D"/>
    <w:rsid w:val="00FC1ECA"/>
    <w:rsid w:val="00FC38C0"/>
    <w:rsid w:val="00FF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99553"/>
  <w15:chartTrackingRefBased/>
  <w15:docId w15:val="{BDCCE161-CC26-734A-B24A-3289A6F4C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3F7"/>
    <w:rPr>
      <w:rFonts w:asciiTheme="majorBidi" w:hAnsiTheme="majorBid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6BD7"/>
    <w:pPr>
      <w:keepNext/>
      <w:keepLines/>
      <w:numPr>
        <w:numId w:val="1"/>
      </w:numPr>
      <w:spacing w:line="360" w:lineRule="auto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6BD7"/>
    <w:pPr>
      <w:keepNext/>
      <w:keepLines/>
      <w:numPr>
        <w:ilvl w:val="1"/>
        <w:numId w:val="1"/>
      </w:numPr>
      <w:spacing w:before="40"/>
      <w:outlineLvl w:val="1"/>
    </w:pPr>
    <w:rPr>
      <w:rFonts w:eastAsiaTheme="majorEastAsia" w:cstheme="majorBidi"/>
      <w:b/>
      <w:i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6BD7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6BD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6BD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6BD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6BD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6BD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6BD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6BD7"/>
    <w:rPr>
      <w:rFonts w:asciiTheme="majorBidi" w:eastAsiaTheme="majorEastAsia" w:hAnsiTheme="majorBidi" w:cstheme="majorBidi"/>
      <w:b/>
      <w:color w:val="000000" w:themeColor="text1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A6BD7"/>
    <w:rPr>
      <w:rFonts w:asciiTheme="majorBidi" w:eastAsiaTheme="majorEastAsia" w:hAnsiTheme="majorBidi" w:cstheme="majorBidi"/>
      <w:b/>
      <w:i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6BD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6BD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6BD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6BD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6BD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6BD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6B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Body1">
    <w:name w:val="Body1"/>
    <w:basedOn w:val="Normal"/>
    <w:qFormat/>
    <w:rsid w:val="00AA6BD7"/>
    <w:pPr>
      <w:spacing w:line="360" w:lineRule="auto"/>
      <w:ind w:firstLine="720"/>
    </w:pPr>
  </w:style>
  <w:style w:type="character" w:styleId="Hyperlink">
    <w:name w:val="Hyperlink"/>
    <w:basedOn w:val="DefaultParagraphFont"/>
    <w:uiPriority w:val="99"/>
    <w:unhideWhenUsed/>
    <w:rsid w:val="005C560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560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24E9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748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adm.org/dat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cdp.uu.se/downloads/index.html" TargetMode="External"/><Relationship Id="rId5" Type="http://schemas.openxmlformats.org/officeDocument/2006/relationships/hyperlink" Target="https://dhsprogram.com/data/available-datasets.cf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391</Words>
  <Characters>2116</Characters>
  <Application>Microsoft Office Word</Application>
  <DocSecurity>0</DocSecurity>
  <Lines>105</Lines>
  <Paragraphs>62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Krafft</dc:creator>
  <cp:keywords/>
  <dc:description/>
  <cp:lastModifiedBy>Caroline Krafft</cp:lastModifiedBy>
  <cp:revision>48</cp:revision>
  <dcterms:created xsi:type="dcterms:W3CDTF">2021-04-25T01:26:00Z</dcterms:created>
  <dcterms:modified xsi:type="dcterms:W3CDTF">2024-06-20T00:05:00Z</dcterms:modified>
</cp:coreProperties>
</file>